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1FB" w:rsidRDefault="00BA6B98">
      <w:pPr>
        <w:jc w:val="center"/>
        <w:rPr>
          <w:rFonts w:cs="Times New Roman"/>
          <w:b/>
          <w:bCs/>
          <w:szCs w:val="28"/>
        </w:rPr>
      </w:pPr>
      <w:bookmarkStart w:id="0" w:name="_GoBack"/>
      <w:r>
        <w:rPr>
          <w:rFonts w:cs="Times New Roman"/>
          <w:b/>
          <w:bCs/>
          <w:szCs w:val="28"/>
        </w:rPr>
        <w:t>ФИНАНСОВО-ЭКОНОМИЧЕСКОЕ ОБОСНОВАНИЕ</w:t>
      </w:r>
    </w:p>
    <w:p w:rsidR="00DB21FB" w:rsidRDefault="00BA6B98">
      <w:pPr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к проекту </w:t>
      </w:r>
      <w:r>
        <w:rPr>
          <w:rFonts w:cs="Times New Roman"/>
          <w:b/>
          <w:bCs/>
          <w:szCs w:val="28"/>
        </w:rPr>
        <w:t xml:space="preserve">закона </w:t>
      </w:r>
      <w:r>
        <w:rPr>
          <w:rFonts w:cs="Times New Roman"/>
          <w:b/>
          <w:bCs/>
          <w:szCs w:val="28"/>
        </w:rPr>
        <w:t>Новосибирской области «Об утверждении заключения Соглашения о межрегиональном сотрудничестве и совместной деятельности Правительства Белгородской области и Правительства Новосибирской области в рамках научно-образовательного центра мирового уровня «Инновац</w:t>
      </w:r>
      <w:r>
        <w:rPr>
          <w:rFonts w:cs="Times New Roman"/>
          <w:b/>
          <w:bCs/>
          <w:szCs w:val="28"/>
        </w:rPr>
        <w:t>ионные решения в АПК» и научно-образовательного центра мирового уровня «Сибирский биотехнологический научно-образовательный центр»</w:t>
      </w:r>
    </w:p>
    <w:p w:rsidR="00DB21FB" w:rsidRDefault="00DB21FB">
      <w:pPr>
        <w:jc w:val="center"/>
        <w:rPr>
          <w:rFonts w:cs="Times New Roman"/>
          <w:szCs w:val="28"/>
        </w:rPr>
      </w:pPr>
    </w:p>
    <w:p w:rsidR="00DB21FB" w:rsidRDefault="00BA6B98">
      <w:pPr>
        <w:keepNext/>
        <w:ind w:firstLine="709"/>
        <w:jc w:val="both"/>
        <w:outlineLvl w:val="0"/>
        <w:rPr>
          <w:rFonts w:cs="Times New Roman"/>
        </w:rPr>
      </w:pPr>
      <w:r>
        <w:rPr>
          <w:rFonts w:cs="Times New Roman"/>
          <w:szCs w:val="28"/>
        </w:rPr>
        <w:t xml:space="preserve">Принятие </w:t>
      </w:r>
      <w:r>
        <w:rPr>
          <w:rFonts w:cs="Times New Roman"/>
          <w:szCs w:val="28"/>
        </w:rPr>
        <w:t xml:space="preserve">закона </w:t>
      </w:r>
      <w:r>
        <w:rPr>
          <w:rFonts w:cs="Times New Roman"/>
          <w:szCs w:val="28"/>
        </w:rPr>
        <w:t>Новосибирской области «Об утверждении заключения Соглашения о межрегиональном сотрудничестве и совмес</w:t>
      </w:r>
      <w:r>
        <w:rPr>
          <w:rFonts w:cs="Times New Roman"/>
          <w:szCs w:val="28"/>
        </w:rPr>
        <w:t xml:space="preserve">тной деятельности Правительства Белгородской области и Правительства Новосибирской области в рамках научно-образовательного центра мирового уровня «Инновационные решения в АПК» и научно-образовательного центра мирового уровня «Сибирский биотехнологический </w:t>
      </w:r>
      <w:r>
        <w:rPr>
          <w:rFonts w:cs="Times New Roman"/>
          <w:szCs w:val="28"/>
        </w:rPr>
        <w:t xml:space="preserve">научно-образовательный центр» не потребует затрат из областного бюджета Новосибирской области. </w:t>
      </w:r>
    </w:p>
    <w:bookmarkEnd w:id="0"/>
    <w:p w:rsidR="00DB21FB" w:rsidRDefault="00DB21FB">
      <w:pPr>
        <w:keepNext/>
        <w:jc w:val="both"/>
        <w:outlineLvl w:val="0"/>
        <w:rPr>
          <w:rFonts w:cs="Times New Roman"/>
        </w:rPr>
      </w:pPr>
    </w:p>
    <w:sectPr w:rsidR="00DB21F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1FB" w:rsidRDefault="00BA6B98">
      <w:r>
        <w:separator/>
      </w:r>
    </w:p>
  </w:endnote>
  <w:endnote w:type="continuationSeparator" w:id="0">
    <w:p w:rsidR="00DB21FB" w:rsidRDefault="00BA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1FB" w:rsidRDefault="00BA6B98">
      <w:r>
        <w:separator/>
      </w:r>
    </w:p>
  </w:footnote>
  <w:footnote w:type="continuationSeparator" w:id="0">
    <w:p w:rsidR="00DB21FB" w:rsidRDefault="00BA6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1FB"/>
    <w:rsid w:val="00BA6B98"/>
    <w:rsid w:val="00DB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C275C-D6AE-4229-BD47-C6C01296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Calibri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cs="Times New Roman"/>
      <w:sz w:val="24"/>
      <w:szCs w:val="24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>АГНОиПНО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Юрчак Юлия Владимировна</cp:lastModifiedBy>
  <cp:revision>4</cp:revision>
  <cp:lastPrinted>2023-10-23T02:23:00Z</cp:lastPrinted>
  <dcterms:created xsi:type="dcterms:W3CDTF">2023-10-23T02:23:00Z</dcterms:created>
  <dcterms:modified xsi:type="dcterms:W3CDTF">2023-10-23T03:26:00Z</dcterms:modified>
  <cp:version>1048576</cp:version>
</cp:coreProperties>
</file>